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6C" w:rsidRPr="0008615C" w:rsidRDefault="0056325C" w:rsidP="00D64B12">
      <w:pPr>
        <w:jc w:val="center"/>
        <w:rPr>
          <w:b/>
          <w:sz w:val="36"/>
          <w:szCs w:val="36"/>
        </w:rPr>
      </w:pPr>
      <w:r w:rsidRPr="0008615C">
        <w:rPr>
          <w:b/>
          <w:sz w:val="36"/>
          <w:szCs w:val="36"/>
        </w:rPr>
        <w:t>Educational and Treatment Resources for Veterans</w:t>
      </w:r>
    </w:p>
    <w:p w:rsidR="007A6587" w:rsidRDefault="007A6587">
      <w:pPr>
        <w:rPr>
          <w:b/>
          <w:i/>
        </w:rPr>
      </w:pPr>
    </w:p>
    <w:p w:rsidR="00014F3C" w:rsidRPr="00F903D3" w:rsidRDefault="00F903D3">
      <w:pPr>
        <w:rPr>
          <w:b/>
          <w:bCs/>
          <w:i/>
        </w:rPr>
      </w:pPr>
      <w:r w:rsidRPr="00F903D3">
        <w:rPr>
          <w:b/>
          <w:i/>
        </w:rPr>
        <w:t>Enrollment in VA Healthcare</w:t>
      </w:r>
    </w:p>
    <w:p w:rsidR="009C1BB5" w:rsidRDefault="00014F3C">
      <w:r>
        <w:t>Pleas</w:t>
      </w:r>
      <w:r w:rsidR="0097363D">
        <w:t>e see the eligibility</w:t>
      </w:r>
      <w:r w:rsidR="00076757">
        <w:t xml:space="preserve"> criteria</w:t>
      </w:r>
      <w:r w:rsidR="0097363D">
        <w:t xml:space="preserve"> </w:t>
      </w:r>
      <w:r w:rsidR="00076757">
        <w:rPr>
          <w:bCs/>
        </w:rPr>
        <w:t>(below)</w:t>
      </w:r>
      <w:r w:rsidR="009C1BB5" w:rsidRPr="009C1BB5">
        <w:rPr>
          <w:b/>
        </w:rPr>
        <w:t xml:space="preserve">. </w:t>
      </w:r>
      <w:r>
        <w:t xml:space="preserve">If you are unsure if you are eligible for VA Healthcare, you can call an enrollment specialist at </w:t>
      </w:r>
      <w:r w:rsidR="0097363D">
        <w:t xml:space="preserve">your local </w:t>
      </w:r>
      <w:r w:rsidR="006E2F68">
        <w:t xml:space="preserve">VA facility </w:t>
      </w:r>
      <w:r w:rsidR="0097363D">
        <w:t xml:space="preserve">or (877) 222-VETS (8387). </w:t>
      </w:r>
    </w:p>
    <w:p w:rsidR="009C1BB5" w:rsidRDefault="009C1BB5">
      <w:r>
        <w:t xml:space="preserve">To check eligibility: </w:t>
      </w:r>
      <w:hyperlink r:id="rId6" w:history="1">
        <w:r w:rsidRPr="00A966CB">
          <w:rPr>
            <w:rStyle w:val="Hyperlink"/>
          </w:rPr>
          <w:t>http://www.va.gov/healthBenefits/resources/eligibility_check.asp</w:t>
        </w:r>
      </w:hyperlink>
    </w:p>
    <w:p w:rsidR="00014F3C" w:rsidRDefault="00014F3C">
      <w:r>
        <w:t>To enroll online</w:t>
      </w:r>
      <w:r w:rsidR="0097363D">
        <w:t>, visit the enrollme</w:t>
      </w:r>
      <w:r w:rsidR="00A47FF7">
        <w:t>nt website</w:t>
      </w:r>
      <w:r w:rsidR="009C1BB5">
        <w:t xml:space="preserve">: </w:t>
      </w:r>
      <w:hyperlink r:id="rId7" w:history="1">
        <w:r w:rsidR="009C1BB5" w:rsidRPr="00A966CB">
          <w:rPr>
            <w:rStyle w:val="Hyperlink"/>
          </w:rPr>
          <w:t>https://www.1010ez.med.va.gov/sec/vha/1010ez/</w:t>
        </w:r>
      </w:hyperlink>
    </w:p>
    <w:p w:rsidR="00C8092A" w:rsidRDefault="00C8092A">
      <w:r>
        <w:t xml:space="preserve">There is also information about enrollment on this VA website: </w:t>
      </w:r>
      <w:hyperlink r:id="rId8" w:history="1">
        <w:r w:rsidRPr="00AB5A71">
          <w:rPr>
            <w:rStyle w:val="Hyperlink"/>
          </w:rPr>
          <w:t>www.mentalhealth.va.gov/communityproviders</w:t>
        </w:r>
      </w:hyperlink>
    </w:p>
    <w:p w:rsidR="003303C9" w:rsidRPr="003303C9" w:rsidRDefault="003303C9" w:rsidP="003303C9">
      <w:pPr>
        <w:spacing w:after="0" w:line="240" w:lineRule="auto"/>
        <w:rPr>
          <w:u w:val="single"/>
        </w:rPr>
      </w:pPr>
      <w:r w:rsidRPr="003303C9">
        <w:rPr>
          <w:u w:val="single"/>
        </w:rPr>
        <w:t>My Healthy Veteran Portal:</w:t>
      </w:r>
    </w:p>
    <w:p w:rsidR="003303C9" w:rsidRPr="009D3B9B" w:rsidRDefault="003303C9" w:rsidP="003303C9">
      <w:pPr>
        <w:spacing w:after="0" w:line="240" w:lineRule="auto"/>
        <w:rPr>
          <w:rFonts w:eastAsia="Times New Roman" w:cs="Times New Roman"/>
        </w:rPr>
      </w:pPr>
      <w:r w:rsidRPr="00F34CF5">
        <w:rPr>
          <w:rFonts w:eastAsia="Times New Roman" w:cs="Times New Roman"/>
        </w:rPr>
        <w:t xml:space="preserve">My </w:t>
      </w:r>
      <w:proofErr w:type="spellStart"/>
      <w:r w:rsidRPr="00F34CF5">
        <w:rPr>
          <w:rFonts w:eastAsia="Times New Roman" w:cs="Times New Roman"/>
        </w:rPr>
        <w:t>Health</w:t>
      </w:r>
      <w:r w:rsidRPr="00F34CF5">
        <w:rPr>
          <w:rFonts w:eastAsia="Times New Roman" w:cs="Times New Roman"/>
          <w:b/>
          <w:bCs/>
          <w:i/>
          <w:iCs/>
        </w:rPr>
        <w:t>e</w:t>
      </w:r>
      <w:r w:rsidRPr="00F34CF5">
        <w:rPr>
          <w:rFonts w:eastAsia="Times New Roman" w:cs="Times New Roman"/>
        </w:rPr>
        <w:t>Vet</w:t>
      </w:r>
      <w:proofErr w:type="spellEnd"/>
      <w:r w:rsidRPr="00F34CF5">
        <w:rPr>
          <w:rFonts w:eastAsia="Times New Roman" w:cs="Times New Roman"/>
        </w:rPr>
        <w:t xml:space="preserve"> is the VA's Personal Health Record. It was designed for Veterans, active duty </w:t>
      </w:r>
      <w:proofErr w:type="spellStart"/>
      <w:r w:rsidRPr="00F34CF5">
        <w:rPr>
          <w:rFonts w:eastAsia="Times New Roman" w:cs="Times New Roman"/>
        </w:rPr>
        <w:t>Servicemembers</w:t>
      </w:r>
      <w:proofErr w:type="spellEnd"/>
      <w:r w:rsidRPr="00F34CF5">
        <w:rPr>
          <w:rFonts w:eastAsia="Times New Roman" w:cs="Times New Roman"/>
        </w:rPr>
        <w:t xml:space="preserve">, their dependents and caregivers. My </w:t>
      </w:r>
      <w:proofErr w:type="spellStart"/>
      <w:r w:rsidRPr="00F34CF5">
        <w:rPr>
          <w:rFonts w:eastAsia="Times New Roman" w:cs="Times New Roman"/>
        </w:rPr>
        <w:t>Health</w:t>
      </w:r>
      <w:r w:rsidRPr="00F34CF5">
        <w:rPr>
          <w:rFonts w:eastAsia="Times New Roman" w:cs="Times New Roman"/>
          <w:b/>
          <w:bCs/>
          <w:i/>
          <w:iCs/>
        </w:rPr>
        <w:t>e</w:t>
      </w:r>
      <w:r w:rsidRPr="00F34CF5">
        <w:rPr>
          <w:rFonts w:eastAsia="Times New Roman" w:cs="Times New Roman"/>
        </w:rPr>
        <w:t>Vet</w:t>
      </w:r>
      <w:proofErr w:type="spellEnd"/>
      <w:r w:rsidRPr="00F34CF5">
        <w:rPr>
          <w:rFonts w:eastAsia="Times New Roman" w:cs="Times New Roman"/>
        </w:rPr>
        <w:t xml:space="preserve"> helps you partner with your health care team. It provides you opportunities and tools to make informed decisions. </w:t>
      </w:r>
    </w:p>
    <w:p w:rsidR="003303C9" w:rsidRPr="00F34CF5" w:rsidRDefault="000F190C" w:rsidP="003303C9">
      <w:pPr>
        <w:spacing w:after="0" w:line="240" w:lineRule="auto"/>
        <w:rPr>
          <w:rFonts w:ascii="Times New Roman" w:eastAsia="Times New Roman" w:hAnsi="Times New Roman" w:cs="Times New Roman"/>
        </w:rPr>
      </w:pPr>
      <w:hyperlink r:id="rId9" w:history="1">
        <w:r w:rsidR="003303C9" w:rsidRPr="00D44A9B">
          <w:rPr>
            <w:rStyle w:val="Hyperlink"/>
          </w:rPr>
          <w:t>https://www.myhealth.va.gov/index.html</w:t>
        </w:r>
      </w:hyperlink>
    </w:p>
    <w:p w:rsidR="00F903D3" w:rsidRDefault="00F903D3">
      <w:pPr>
        <w:rPr>
          <w:b/>
          <w:bCs/>
          <w:i/>
        </w:rPr>
      </w:pPr>
    </w:p>
    <w:p w:rsidR="00AD3682" w:rsidRPr="000C01CE" w:rsidRDefault="00F903D3">
      <w:pPr>
        <w:rPr>
          <w:b/>
          <w:bCs/>
          <w:i/>
        </w:rPr>
      </w:pPr>
      <w:r>
        <w:rPr>
          <w:b/>
          <w:bCs/>
          <w:i/>
        </w:rPr>
        <w:t xml:space="preserve">Locating the nearest </w:t>
      </w:r>
      <w:r w:rsidR="002B6170" w:rsidRPr="000C01CE">
        <w:rPr>
          <w:b/>
          <w:bCs/>
          <w:i/>
        </w:rPr>
        <w:t>VA hospital, CBOC, and Vet Center?</w:t>
      </w:r>
      <w:r w:rsidR="009925D7" w:rsidRPr="000C01CE">
        <w:rPr>
          <w:b/>
          <w:bCs/>
          <w:i/>
        </w:rPr>
        <w:t xml:space="preserve"> </w:t>
      </w:r>
    </w:p>
    <w:p w:rsidR="002B6170" w:rsidRDefault="00AD3682">
      <w:r w:rsidRPr="00AD3682">
        <w:t xml:space="preserve">Find the nearest program </w:t>
      </w:r>
      <w:r w:rsidR="00F903D3">
        <w:t xml:space="preserve">to you using the VA </w:t>
      </w:r>
      <w:r w:rsidR="00A47FF7">
        <w:t>program finder</w:t>
      </w:r>
      <w:r w:rsidR="009C1BB5">
        <w:t xml:space="preserve"> </w:t>
      </w:r>
      <w:r w:rsidR="007E376E" w:rsidRPr="007E376E">
        <w:rPr>
          <w:bCs/>
        </w:rPr>
        <w:t>(below)</w:t>
      </w:r>
      <w:r w:rsidR="00A47FF7" w:rsidRPr="007E376E">
        <w:rPr>
          <w:bCs/>
        </w:rPr>
        <w:t>.</w:t>
      </w:r>
      <w:r w:rsidR="00A47FF7" w:rsidRPr="009C1BB5">
        <w:rPr>
          <w:b/>
        </w:rPr>
        <w:t xml:space="preserve"> </w:t>
      </w:r>
      <w:r w:rsidR="00661F88">
        <w:t>W</w:t>
      </w:r>
      <w:r w:rsidR="009925D7" w:rsidRPr="00AD3682">
        <w:t xml:space="preserve">e suggest asking the operator for the specific program that you would like more information about (for example, </w:t>
      </w:r>
      <w:r w:rsidR="00741B19" w:rsidRPr="00AD3682">
        <w:t>Mental Health</w:t>
      </w:r>
      <w:r w:rsidR="00741B19">
        <w:t xml:space="preserve"> Services, </w:t>
      </w:r>
      <w:r w:rsidR="009925D7">
        <w:t>PTSD clinic, Substance Use Clinic, Pain Management Clinic, or Cognitive Rehabilitation). Once connected to the clinic, ask who the best contact person would be to discuss working with or referring a Veteran for services. Write the name and number below for the Veteran to take with them, as w</w:t>
      </w:r>
      <w:r w:rsidR="006E6E5A">
        <w:t>ell as other information</w:t>
      </w:r>
      <w:r w:rsidR="009925D7">
        <w:t xml:space="preserve"> provided. If the VA provider to whom you were referred does not answer his or her telephone, please leave a message </w:t>
      </w:r>
      <w:r w:rsidR="006E6E5A">
        <w:t xml:space="preserve">with contact information </w:t>
      </w:r>
      <w:r w:rsidR="009925D7">
        <w:t>so that he or she can reach out to you.</w:t>
      </w:r>
    </w:p>
    <w:p w:rsidR="00A47FF7" w:rsidRDefault="00A47FF7">
      <w:r>
        <w:t xml:space="preserve">Local VA facility locator: </w:t>
      </w:r>
      <w:hyperlink r:id="rId10" w:history="1">
        <w:r w:rsidRPr="00A63CDC">
          <w:rPr>
            <w:rStyle w:val="Hyperlink"/>
          </w:rPr>
          <w:t>http://www2.va.gov/directory/guide/home.asp?isFlash=0</w:t>
        </w:r>
      </w:hyperlink>
    </w:p>
    <w:p w:rsidR="003303C9" w:rsidRDefault="003303C9" w:rsidP="003303C9">
      <w:r>
        <w:t>The VA Healthcare system is large and each facility may vary in the services it offers. If you have had difficulty contacting someone directly at the numbers provided in the program locator or the OEF/OIF program manager and team locator, here are some other suggestions for connecting with VA services.</w:t>
      </w:r>
    </w:p>
    <w:p w:rsidR="003303C9" w:rsidRDefault="003303C9" w:rsidP="003303C9">
      <w:r>
        <w:t xml:space="preserve">For questions regarding VA enrollment or other general VA member questions, locate your nearest facility at the link provided above and request to speak with </w:t>
      </w:r>
      <w:r w:rsidRPr="00D7207F">
        <w:rPr>
          <w:b/>
          <w:bCs/>
          <w:i/>
          <w:iCs/>
        </w:rPr>
        <w:t>Member Services</w:t>
      </w:r>
      <w:r>
        <w:t>.</w:t>
      </w:r>
    </w:p>
    <w:p w:rsidR="00F34CF5" w:rsidRDefault="00F34CF5"/>
    <w:p w:rsidR="00616BA9" w:rsidRPr="000C01CE" w:rsidRDefault="00F903D3">
      <w:pPr>
        <w:rPr>
          <w:b/>
          <w:bCs/>
          <w:i/>
        </w:rPr>
      </w:pPr>
      <w:r>
        <w:rPr>
          <w:b/>
          <w:bCs/>
          <w:i/>
        </w:rPr>
        <w:t>Services</w:t>
      </w:r>
      <w:r w:rsidR="002B6170" w:rsidRPr="000C01CE">
        <w:rPr>
          <w:b/>
          <w:bCs/>
          <w:i/>
        </w:rPr>
        <w:t xml:space="preserve"> </w:t>
      </w:r>
      <w:r w:rsidR="00616BA9" w:rsidRPr="000C01CE">
        <w:rPr>
          <w:b/>
          <w:bCs/>
          <w:i/>
        </w:rPr>
        <w:t xml:space="preserve">and resources </w:t>
      </w:r>
      <w:r w:rsidR="002B6170" w:rsidRPr="000C01CE">
        <w:rPr>
          <w:b/>
          <w:bCs/>
          <w:i/>
        </w:rPr>
        <w:t>available</w:t>
      </w:r>
      <w:r w:rsidR="00616BA9" w:rsidRPr="000C01CE">
        <w:rPr>
          <w:b/>
          <w:bCs/>
          <w:i/>
        </w:rPr>
        <w:t xml:space="preserve"> </w:t>
      </w:r>
      <w:r>
        <w:rPr>
          <w:b/>
          <w:bCs/>
          <w:i/>
        </w:rPr>
        <w:t xml:space="preserve">specifically </w:t>
      </w:r>
      <w:r w:rsidR="00616BA9" w:rsidRPr="000C01CE">
        <w:rPr>
          <w:b/>
          <w:bCs/>
          <w:i/>
        </w:rPr>
        <w:t xml:space="preserve">for </w:t>
      </w:r>
      <w:r w:rsidR="00D93ACD">
        <w:rPr>
          <w:b/>
          <w:bCs/>
          <w:i/>
        </w:rPr>
        <w:t>OEF/OIF/OND Veterans</w:t>
      </w:r>
    </w:p>
    <w:p w:rsidR="00A47FF7" w:rsidRDefault="002B6170">
      <w:r>
        <w:t>Check the link below to find your near</w:t>
      </w:r>
      <w:r w:rsidR="00A47FF7">
        <w:t>est OEF/OIF/OND program manager</w:t>
      </w:r>
      <w:r w:rsidR="00616BA9">
        <w:t xml:space="preserve"> </w:t>
      </w:r>
      <w:r>
        <w:t>and team.</w:t>
      </w:r>
      <w:r w:rsidR="00580A57">
        <w:t xml:space="preserve"> </w:t>
      </w:r>
    </w:p>
    <w:p w:rsidR="00FD1522" w:rsidRDefault="00A47FF7" w:rsidP="0080111D">
      <w:r>
        <w:t xml:space="preserve">OEF/OIF/OND Program Manger and team locator: </w:t>
      </w:r>
      <w:hyperlink r:id="rId11" w:history="1">
        <w:r w:rsidR="0080111D" w:rsidRPr="00A966CB">
          <w:rPr>
            <w:rStyle w:val="Hyperlink"/>
          </w:rPr>
          <w:t>http://www.oefoif.va.gov/map.asp</w:t>
        </w:r>
      </w:hyperlink>
    </w:p>
    <w:p w:rsidR="003303C9" w:rsidRDefault="003303C9" w:rsidP="0080111D"/>
    <w:p w:rsidR="00BB2D28" w:rsidRPr="000C01CE" w:rsidRDefault="00F903D3" w:rsidP="0080111D">
      <w:pPr>
        <w:rPr>
          <w:b/>
          <w:bCs/>
          <w:i/>
        </w:rPr>
      </w:pPr>
      <w:r w:rsidRPr="00F903D3">
        <w:rPr>
          <w:b/>
          <w:i/>
        </w:rPr>
        <w:t xml:space="preserve">Beginning </w:t>
      </w:r>
      <w:r w:rsidR="00736F95" w:rsidRPr="00F903D3">
        <w:rPr>
          <w:b/>
          <w:bCs/>
          <w:i/>
        </w:rPr>
        <w:t>the</w:t>
      </w:r>
      <w:r w:rsidR="00736F95" w:rsidRPr="000C01CE">
        <w:rPr>
          <w:b/>
          <w:bCs/>
          <w:i/>
        </w:rPr>
        <w:t xml:space="preserve"> process of submitting a benefits claim for injuries related to </w:t>
      </w:r>
      <w:r>
        <w:rPr>
          <w:b/>
          <w:bCs/>
          <w:i/>
        </w:rPr>
        <w:t>military service</w:t>
      </w:r>
    </w:p>
    <w:p w:rsidR="00736F95" w:rsidRDefault="00736F95" w:rsidP="0080111D">
      <w:r w:rsidRPr="00BB2D28">
        <w:t xml:space="preserve"> </w:t>
      </w:r>
      <w:r>
        <w:t xml:space="preserve">You can use the program locator </w:t>
      </w:r>
      <w:r w:rsidR="0080111D">
        <w:t xml:space="preserve">[below] </w:t>
      </w:r>
      <w:r>
        <w:t xml:space="preserve">to find the Veterans Service Organization (VSO) closest to your area. Additional information and online filing can be found at </w:t>
      </w:r>
      <w:r w:rsidR="00BB2D28">
        <w:t xml:space="preserve">the </w:t>
      </w:r>
      <w:proofErr w:type="spellStart"/>
      <w:r>
        <w:t>ebenefits</w:t>
      </w:r>
      <w:proofErr w:type="spellEnd"/>
      <w:r>
        <w:t xml:space="preserve"> </w:t>
      </w:r>
      <w:r w:rsidR="00BB2D28">
        <w:t xml:space="preserve">website </w:t>
      </w:r>
      <w:r w:rsidR="007E376E">
        <w:rPr>
          <w:bCs/>
        </w:rPr>
        <w:t>(below)</w:t>
      </w:r>
      <w:r w:rsidR="0080111D" w:rsidRPr="007E376E">
        <w:rPr>
          <w:bCs/>
        </w:rPr>
        <w:t>.</w:t>
      </w:r>
      <w:r w:rsidR="0080111D">
        <w:t xml:space="preserve"> </w:t>
      </w:r>
      <w:r w:rsidR="00BB2D28">
        <w:t xml:space="preserve">The Vet Centers also sometimes aid in the process of filing for benefits, you can contact your local Vet Center to see if they have these services available </w:t>
      </w:r>
      <w:r w:rsidR="007E376E">
        <w:rPr>
          <w:bCs/>
        </w:rPr>
        <w:t>(</w:t>
      </w:r>
      <w:r w:rsidR="0080111D" w:rsidRPr="007E376E">
        <w:rPr>
          <w:bCs/>
        </w:rPr>
        <w:t>below</w:t>
      </w:r>
      <w:r w:rsidR="007E376E">
        <w:rPr>
          <w:bCs/>
        </w:rPr>
        <w:t>).</w:t>
      </w:r>
    </w:p>
    <w:p w:rsidR="0080111D" w:rsidRDefault="0080111D" w:rsidP="0080111D">
      <w:r w:rsidRPr="0080111D">
        <w:t>VSO Locator:</w:t>
      </w:r>
      <w:r>
        <w:t xml:space="preserve"> </w:t>
      </w:r>
      <w:hyperlink r:id="rId12" w:history="1">
        <w:r w:rsidRPr="00A966CB">
          <w:rPr>
            <w:rStyle w:val="Hyperlink"/>
          </w:rPr>
          <w:t>http://www.va.gov/ogc/apps/accreditation/index.asp</w:t>
        </w:r>
      </w:hyperlink>
    </w:p>
    <w:p w:rsidR="0080111D" w:rsidRDefault="0080111D" w:rsidP="0080111D">
      <w:r>
        <w:t>eB</w:t>
      </w:r>
      <w:r w:rsidRPr="0080111D">
        <w:t>enefits:</w:t>
      </w:r>
      <w:r>
        <w:t xml:space="preserve">   </w:t>
      </w:r>
      <w:hyperlink r:id="rId13" w:history="1">
        <w:r w:rsidRPr="00A966CB">
          <w:rPr>
            <w:rStyle w:val="Hyperlink"/>
          </w:rPr>
          <w:t>https://www.ebenefits.va.gov/ebenefits-portal/ebenefits.portal</w:t>
        </w:r>
      </w:hyperlink>
    </w:p>
    <w:p w:rsidR="0080111D" w:rsidRPr="00FD1522" w:rsidRDefault="0080111D" w:rsidP="0080111D">
      <w:pPr>
        <w:rPr>
          <w:bCs/>
        </w:rPr>
      </w:pPr>
      <w:r>
        <w:rPr>
          <w:bCs/>
        </w:rPr>
        <w:t xml:space="preserve">Vet Center locator: </w:t>
      </w:r>
      <w:hyperlink r:id="rId14" w:history="1">
        <w:r w:rsidRPr="00A966CB">
          <w:rPr>
            <w:rStyle w:val="Hyperlink"/>
            <w:bCs/>
          </w:rPr>
          <w:t>http://www2.va.gov/directory/GUIDE/vetcenter_flsh.asp</w:t>
        </w:r>
      </w:hyperlink>
    </w:p>
    <w:p w:rsidR="00F34CF5" w:rsidRDefault="00F34CF5" w:rsidP="007139CF"/>
    <w:p w:rsidR="001A1032" w:rsidRPr="000C01CE" w:rsidRDefault="00584547" w:rsidP="007139CF">
      <w:pPr>
        <w:rPr>
          <w:b/>
          <w:bCs/>
        </w:rPr>
      </w:pPr>
      <w:r>
        <w:rPr>
          <w:b/>
          <w:bCs/>
          <w:i/>
        </w:rPr>
        <w:t>Information</w:t>
      </w:r>
      <w:r w:rsidR="00212205" w:rsidRPr="000C01CE">
        <w:rPr>
          <w:b/>
          <w:bCs/>
          <w:i/>
        </w:rPr>
        <w:t xml:space="preserve"> on using college benefits such as the GI Bill or Voc Reh</w:t>
      </w:r>
      <w:r w:rsidR="00212205" w:rsidRPr="009C1BB5">
        <w:rPr>
          <w:b/>
          <w:bCs/>
          <w:i/>
        </w:rPr>
        <w:t>ab (Chapter 31).</w:t>
      </w:r>
      <w:r w:rsidR="00137F00" w:rsidRPr="000C01CE">
        <w:rPr>
          <w:b/>
          <w:bCs/>
        </w:rPr>
        <w:t xml:space="preserve"> </w:t>
      </w:r>
    </w:p>
    <w:p w:rsidR="001D1AC2" w:rsidRDefault="00137F00" w:rsidP="007139CF">
      <w:r>
        <w:t>Please se</w:t>
      </w:r>
      <w:r w:rsidR="00FD1522">
        <w:t xml:space="preserve">e the college benefits website (below). </w:t>
      </w:r>
      <w:r>
        <w:t xml:space="preserve"> For additional information on attending college as a student Veteran you can also take a look at the Stu</w:t>
      </w:r>
      <w:r w:rsidR="00FD1522">
        <w:t>dent Veterans of America (SVA, below) website</w:t>
      </w:r>
      <w:r>
        <w:t>. These websites provide helpful information for adjusting to the college setting.</w:t>
      </w:r>
      <w:r w:rsidR="00A15301">
        <w:t xml:space="preserve"> PTSD symptoms can also qualify you for accommodations at your college or university (for example, additional time for timed tests).</w:t>
      </w:r>
    </w:p>
    <w:p w:rsidR="0080111D" w:rsidRDefault="0080111D" w:rsidP="007139CF">
      <w:r>
        <w:t xml:space="preserve">College benefits website: </w:t>
      </w:r>
      <w:hyperlink r:id="rId15" w:history="1">
        <w:r w:rsidRPr="00A966CB">
          <w:rPr>
            <w:rStyle w:val="Hyperlink"/>
          </w:rPr>
          <w:t>http://www.gibill.va.gov/</w:t>
        </w:r>
      </w:hyperlink>
    </w:p>
    <w:p w:rsidR="003303C9" w:rsidRDefault="0059187D">
      <w:r>
        <w:t xml:space="preserve">SVA: </w:t>
      </w:r>
      <w:hyperlink r:id="rId16" w:history="1">
        <w:r w:rsidRPr="00A966CB">
          <w:rPr>
            <w:rStyle w:val="Hyperlink"/>
          </w:rPr>
          <w:t>http://www.studentveterans.org/</w:t>
        </w:r>
      </w:hyperlink>
    </w:p>
    <w:p w:rsidR="003303C9" w:rsidRPr="003303C9" w:rsidRDefault="003303C9"/>
    <w:p w:rsidR="00C42BEF" w:rsidRPr="00DC20E7" w:rsidRDefault="003303C9">
      <w:pPr>
        <w:rPr>
          <w:b/>
          <w:bCs/>
          <w:i/>
          <w:iCs/>
        </w:rPr>
      </w:pPr>
      <w:r>
        <w:rPr>
          <w:b/>
          <w:bCs/>
          <w:i/>
          <w:iCs/>
        </w:rPr>
        <w:t>Online Resources for Psychological Health</w:t>
      </w:r>
    </w:p>
    <w:p w:rsidR="003303C9" w:rsidRDefault="003303C9" w:rsidP="003303C9">
      <w:r>
        <w:rPr>
          <w:b/>
          <w:bCs/>
          <w:i/>
        </w:rPr>
        <w:t xml:space="preserve">A number to call or to refer a friend to because of mental health symptoms or thoughts of suicide: </w:t>
      </w:r>
      <w:r>
        <w:t xml:space="preserve">SAMHSA has partnered with the VA to implement the Veteran’s crisis </w:t>
      </w:r>
      <w:proofErr w:type="gramStart"/>
      <w:r>
        <w:t>line,</w:t>
      </w:r>
      <w:proofErr w:type="gramEnd"/>
      <w:r>
        <w:t xml:space="preserve"> Veterans can call this number or join a live online chat. For the crisis line, Veterans can call the number and press 1 for Veteran and they can click on the link below to chat online with a professional.</w:t>
      </w:r>
    </w:p>
    <w:p w:rsidR="003303C9" w:rsidRDefault="003303C9" w:rsidP="003303C9">
      <w:r>
        <w:t xml:space="preserve">1-800-273-TALK (8255), press 1 for Veterans or send a text message to </w:t>
      </w:r>
      <w:r>
        <w:rPr>
          <w:rStyle w:val="Strong"/>
        </w:rPr>
        <w:t>838255</w:t>
      </w:r>
      <w:r>
        <w:t xml:space="preserve"> to receive confidential support 24 hours a day, 7 days a week, 365 days a year.</w:t>
      </w:r>
    </w:p>
    <w:p w:rsidR="003303C9" w:rsidRDefault="003303C9" w:rsidP="003303C9">
      <w:r w:rsidRPr="003521D6">
        <w:t xml:space="preserve">Live Chat: </w:t>
      </w:r>
      <w:hyperlink r:id="rId17" w:history="1">
        <w:r w:rsidRPr="00A966CB">
          <w:rPr>
            <w:rStyle w:val="Hyperlink"/>
          </w:rPr>
          <w:t>http://www.veteranscrisisline.net/ChatTermsOfService.aspx?account=Veterans%20Chat</w:t>
        </w:r>
      </w:hyperlink>
    </w:p>
    <w:p w:rsidR="003303C9" w:rsidRPr="003303C9" w:rsidRDefault="000F190C" w:rsidP="003303C9">
      <w:pPr>
        <w:spacing w:after="0" w:line="240" w:lineRule="auto"/>
        <w:rPr>
          <w:rStyle w:val="Strong"/>
        </w:rPr>
      </w:pPr>
      <w:hyperlink r:id="rId18" w:tgtFrame="_blank" w:history="1">
        <w:r w:rsidR="003303C9" w:rsidRPr="003303C9">
          <w:rPr>
            <w:rStyle w:val="Hyperlink"/>
            <w:b/>
            <w:bCs/>
            <w:color w:val="auto"/>
          </w:rPr>
          <w:t>National Center for PTSD</w:t>
        </w:r>
      </w:hyperlink>
    </w:p>
    <w:p w:rsidR="003303C9" w:rsidRDefault="000F190C" w:rsidP="003303C9">
      <w:pPr>
        <w:spacing w:after="0" w:line="240" w:lineRule="auto"/>
      </w:pPr>
      <w:hyperlink r:id="rId19" w:history="1">
        <w:r w:rsidR="003303C9" w:rsidRPr="00116182">
          <w:rPr>
            <w:rStyle w:val="Hyperlink"/>
          </w:rPr>
          <w:t>http://www.ptsd.va.gov/</w:t>
        </w:r>
      </w:hyperlink>
    </w:p>
    <w:p w:rsidR="003303C9" w:rsidRDefault="003303C9" w:rsidP="003303C9">
      <w:pPr>
        <w:spacing w:after="0" w:line="240" w:lineRule="auto"/>
      </w:pPr>
      <w:r>
        <w:t>This website is a goldmine of information and resources on readjustment and PTSD for Veterans and their families and providers. It includes informational handouts, assessments, and video trainings (some which provide CEU credit).</w:t>
      </w:r>
    </w:p>
    <w:p w:rsidR="003303C9" w:rsidRDefault="003303C9" w:rsidP="003303C9">
      <w:pPr>
        <w:spacing w:after="0" w:line="240" w:lineRule="auto"/>
      </w:pPr>
    </w:p>
    <w:p w:rsidR="00120558" w:rsidRPr="003303C9" w:rsidRDefault="000F190C" w:rsidP="00120558">
      <w:pPr>
        <w:spacing w:after="0" w:line="240" w:lineRule="auto"/>
        <w:rPr>
          <w:rStyle w:val="Strong"/>
        </w:rPr>
      </w:pPr>
      <w:hyperlink r:id="rId20" w:tgtFrame="_blank" w:history="1">
        <w:r w:rsidR="00120558" w:rsidRPr="003303C9">
          <w:rPr>
            <w:rStyle w:val="Hyperlink"/>
            <w:b/>
            <w:bCs/>
            <w:color w:val="auto"/>
          </w:rPr>
          <w:t xml:space="preserve">After Deployment </w:t>
        </w:r>
      </w:hyperlink>
    </w:p>
    <w:p w:rsidR="00120558" w:rsidRDefault="000F190C" w:rsidP="00120558">
      <w:pPr>
        <w:spacing w:after="0" w:line="240" w:lineRule="auto"/>
      </w:pPr>
      <w:hyperlink r:id="rId21" w:history="1">
        <w:r w:rsidR="00120558" w:rsidRPr="00116182">
          <w:rPr>
            <w:rStyle w:val="Hyperlink"/>
          </w:rPr>
          <w:t>www.afterdeployment.org</w:t>
        </w:r>
      </w:hyperlink>
    </w:p>
    <w:p w:rsidR="00120558" w:rsidRDefault="00120558" w:rsidP="00120558">
      <w:pPr>
        <w:spacing w:after="0" w:line="240" w:lineRule="auto"/>
        <w:rPr>
          <w:rStyle w:val="Strong"/>
        </w:rPr>
      </w:pPr>
      <w:r>
        <w:lastRenderedPageBreak/>
        <w:t xml:space="preserve">This website provides information and resources on conditions impacting Veterans and their families. Veterans can engage in workshops on various conditions, learning more about how to assess and cope with symptoms. In addition, it provides information on resilience and fostering resilience. </w:t>
      </w:r>
      <w:r w:rsidR="007A6587">
        <w:t xml:space="preserve">The </w:t>
      </w:r>
      <w:proofErr w:type="spellStart"/>
      <w:r w:rsidR="007A6587">
        <w:t>smartphone</w:t>
      </w:r>
      <w:proofErr w:type="spellEnd"/>
      <w:r w:rsidR="007A6587">
        <w:t xml:space="preserve"> apps developed by </w:t>
      </w:r>
      <w:proofErr w:type="spellStart"/>
      <w:proofErr w:type="gramStart"/>
      <w:r w:rsidR="007A6587">
        <w:t>DoD</w:t>
      </w:r>
      <w:proofErr w:type="spellEnd"/>
      <w:proofErr w:type="gramEnd"/>
      <w:r w:rsidR="007A6587">
        <w:t xml:space="preserve"> and VA are also listed within the provider portal.</w:t>
      </w:r>
      <w:r>
        <w:br/>
      </w:r>
      <w:r>
        <w:br/>
      </w:r>
      <w:hyperlink r:id="rId22" w:tgtFrame="_blank" w:history="1">
        <w:r w:rsidRPr="003303C9">
          <w:rPr>
            <w:rStyle w:val="Hyperlink"/>
            <w:b/>
            <w:bCs/>
            <w:color w:val="auto"/>
          </w:rPr>
          <w:t xml:space="preserve">Make the Connection </w:t>
        </w:r>
      </w:hyperlink>
    </w:p>
    <w:p w:rsidR="00120558" w:rsidRDefault="000F190C" w:rsidP="00120558">
      <w:pPr>
        <w:spacing w:after="0" w:line="240" w:lineRule="auto"/>
        <w:rPr>
          <w:rStyle w:val="Strong"/>
          <w:b w:val="0"/>
          <w:bCs w:val="0"/>
        </w:rPr>
      </w:pPr>
      <w:hyperlink r:id="rId23" w:history="1">
        <w:r w:rsidR="00120558" w:rsidRPr="00116182">
          <w:rPr>
            <w:rStyle w:val="Hyperlink"/>
          </w:rPr>
          <w:t>www.maketheconnection.net</w:t>
        </w:r>
      </w:hyperlink>
    </w:p>
    <w:p w:rsidR="003303C9" w:rsidRDefault="00120558" w:rsidP="003303C9">
      <w:pPr>
        <w:spacing w:after="0" w:line="240" w:lineRule="auto"/>
      </w:pPr>
      <w:r>
        <w:t>Make the connection covers a range of symptoms and conditions that Veterans may experience such as insomnia, anger, depression, pain, and PTSD. Veterans and providers can watch videos of Veterans telling their stories, download information materials on these signs and conditions, and can learn more about connecting to care.</w:t>
      </w:r>
    </w:p>
    <w:p w:rsidR="00120558" w:rsidRPr="003303C9" w:rsidRDefault="00120558" w:rsidP="00120558">
      <w:pPr>
        <w:spacing w:after="0" w:line="240" w:lineRule="auto"/>
        <w:rPr>
          <w:rStyle w:val="Strong"/>
        </w:rPr>
      </w:pPr>
      <w:r>
        <w:br/>
      </w:r>
      <w:hyperlink r:id="rId24" w:tgtFrame="_blank" w:history="1">
        <w:r w:rsidRPr="003303C9">
          <w:rPr>
            <w:rStyle w:val="Hyperlink"/>
            <w:b/>
            <w:bCs/>
            <w:color w:val="auto"/>
          </w:rPr>
          <w:t>Center for Deployment Psychology (CDP)</w:t>
        </w:r>
      </w:hyperlink>
    </w:p>
    <w:p w:rsidR="00120558" w:rsidRDefault="000F190C" w:rsidP="00120558">
      <w:pPr>
        <w:spacing w:after="0" w:line="240" w:lineRule="auto"/>
      </w:pPr>
      <w:hyperlink r:id="rId25" w:history="1">
        <w:r w:rsidR="00120558" w:rsidRPr="00116182">
          <w:rPr>
            <w:rStyle w:val="Hyperlink"/>
          </w:rPr>
          <w:t>http://deploymentpsych.org/</w:t>
        </w:r>
      </w:hyperlink>
    </w:p>
    <w:p w:rsidR="00120558" w:rsidRPr="00673BAC" w:rsidRDefault="00120558" w:rsidP="00120558">
      <w:pPr>
        <w:spacing w:after="0" w:line="240" w:lineRule="auto"/>
        <w:rPr>
          <w:rStyle w:val="Strong"/>
          <w:b w:val="0"/>
          <w:bCs w:val="0"/>
        </w:rPr>
      </w:pPr>
      <w:r>
        <w:t xml:space="preserve">The Center for Deployment Psychology provides materials and information on deployment related behavioral health services and treatment for military service members and their families. They also provide online coursework on treatments. </w:t>
      </w:r>
      <w:r>
        <w:br/>
      </w:r>
      <w:r>
        <w:br/>
      </w:r>
      <w:hyperlink r:id="rId26" w:tgtFrame="_blank" w:history="1">
        <w:r w:rsidRPr="003303C9">
          <w:rPr>
            <w:rStyle w:val="Hyperlink"/>
            <w:b/>
            <w:bCs/>
            <w:color w:val="auto"/>
          </w:rPr>
          <w:t>PTSD Coach – Smartphone App</w:t>
        </w:r>
      </w:hyperlink>
    </w:p>
    <w:p w:rsidR="00120558" w:rsidRPr="00673BAC" w:rsidRDefault="000F190C" w:rsidP="00120558">
      <w:pPr>
        <w:spacing w:after="0" w:line="240" w:lineRule="auto"/>
        <w:rPr>
          <w:rFonts w:cstheme="minorHAnsi"/>
        </w:rPr>
      </w:pPr>
      <w:hyperlink r:id="rId27" w:history="1">
        <w:r w:rsidR="00120558" w:rsidRPr="00673BAC">
          <w:rPr>
            <w:rStyle w:val="Hyperlink"/>
            <w:rFonts w:cstheme="minorHAnsi"/>
          </w:rPr>
          <w:t>http://itunes.apple.com/us/app/ptsd-coach/id430646302?mt=8</w:t>
        </w:r>
      </w:hyperlink>
    </w:p>
    <w:p w:rsidR="00120558" w:rsidRDefault="00120558" w:rsidP="00120558">
      <w:pPr>
        <w:spacing w:after="0" w:line="240" w:lineRule="auto"/>
        <w:rPr>
          <w:rFonts w:cstheme="minorHAnsi"/>
        </w:rPr>
      </w:pPr>
      <w:r w:rsidRPr="00673BAC">
        <w:rPr>
          <w:rFonts w:cstheme="minorHAnsi"/>
        </w:rPr>
        <w:t xml:space="preserve">The PTSD coach is a phone application for </w:t>
      </w:r>
      <w:proofErr w:type="spellStart"/>
      <w:r w:rsidRPr="00673BAC">
        <w:rPr>
          <w:rFonts w:cstheme="minorHAnsi"/>
        </w:rPr>
        <w:t>iphone</w:t>
      </w:r>
      <w:proofErr w:type="spellEnd"/>
      <w:r w:rsidRPr="00673BAC">
        <w:rPr>
          <w:rFonts w:cstheme="minorHAnsi"/>
        </w:rPr>
        <w:t xml:space="preserve"> and Android. It was developed by the Department of Defense and the National Center for PTSD and provides tools for assessing and coping with PTSD symptoms. </w:t>
      </w:r>
      <w:r w:rsidR="00721B54">
        <w:rPr>
          <w:rFonts w:cstheme="minorHAnsi"/>
        </w:rPr>
        <w:t xml:space="preserve"> </w:t>
      </w:r>
    </w:p>
    <w:p w:rsidR="00721B54" w:rsidRPr="00673BAC" w:rsidRDefault="00721B54" w:rsidP="00120558">
      <w:pPr>
        <w:spacing w:after="0" w:line="240" w:lineRule="auto"/>
        <w:rPr>
          <w:rFonts w:cstheme="minorHAnsi"/>
        </w:rPr>
      </w:pPr>
      <w:r>
        <w:rPr>
          <w:rFonts w:cstheme="minorHAnsi"/>
        </w:rPr>
        <w:t xml:space="preserve">View other </w:t>
      </w:r>
      <w:proofErr w:type="spellStart"/>
      <w:r>
        <w:rPr>
          <w:rFonts w:cstheme="minorHAnsi"/>
        </w:rPr>
        <w:t>smartphone</w:t>
      </w:r>
      <w:proofErr w:type="spellEnd"/>
      <w:r>
        <w:rPr>
          <w:rFonts w:cstheme="minorHAnsi"/>
        </w:rPr>
        <w:t xml:space="preserve"> apps for various things such as relaxation and mood tracking at</w:t>
      </w:r>
      <w:r w:rsidR="00A70E96">
        <w:rPr>
          <w:rFonts w:cstheme="minorHAnsi"/>
        </w:rPr>
        <w:t>:</w:t>
      </w:r>
    </w:p>
    <w:p w:rsidR="00A70E96" w:rsidRDefault="000F190C">
      <w:pPr>
        <w:rPr>
          <w:rFonts w:cstheme="minorHAnsi"/>
        </w:rPr>
      </w:pPr>
      <w:hyperlink r:id="rId28" w:history="1">
        <w:r w:rsidR="00A70E96" w:rsidRPr="00AB5A71">
          <w:rPr>
            <w:rStyle w:val="Hyperlink"/>
            <w:rFonts w:cstheme="minorHAnsi"/>
          </w:rPr>
          <w:t>http://www.afterdeployment.org/providers/home</w:t>
        </w:r>
      </w:hyperlink>
    </w:p>
    <w:p w:rsidR="00F34CF5" w:rsidRPr="003303C9" w:rsidRDefault="00F34CF5" w:rsidP="003303C9">
      <w:pPr>
        <w:spacing w:after="0" w:line="240" w:lineRule="auto"/>
      </w:pPr>
      <w:r w:rsidRPr="003303C9">
        <w:rPr>
          <w:rFonts w:cstheme="minorHAnsi"/>
          <w:b/>
          <w:u w:val="single"/>
        </w:rPr>
        <w:t>Real Warriors Campaign</w:t>
      </w:r>
      <w:r w:rsidRPr="003303C9">
        <w:t xml:space="preserve"> </w:t>
      </w:r>
    </w:p>
    <w:p w:rsidR="00673BAC" w:rsidRPr="00673BAC" w:rsidRDefault="000F190C" w:rsidP="003303C9">
      <w:pPr>
        <w:spacing w:after="0" w:line="240" w:lineRule="auto"/>
        <w:rPr>
          <w:rFonts w:cstheme="minorHAnsi"/>
        </w:rPr>
      </w:pPr>
      <w:hyperlink r:id="rId29" w:history="1">
        <w:r w:rsidR="00673BAC" w:rsidRPr="00673BAC">
          <w:rPr>
            <w:rStyle w:val="Hyperlink"/>
            <w:rFonts w:cstheme="minorHAnsi"/>
          </w:rPr>
          <w:t>www.realwarriors.net</w:t>
        </w:r>
      </w:hyperlink>
    </w:p>
    <w:p w:rsidR="003303C9" w:rsidRDefault="003303C9" w:rsidP="003303C9">
      <w:pPr>
        <w:spacing w:after="0" w:line="240" w:lineRule="auto"/>
        <w:rPr>
          <w:b/>
          <w:u w:val="single"/>
        </w:rPr>
      </w:pPr>
    </w:p>
    <w:p w:rsidR="00F34CF5" w:rsidRPr="003303C9" w:rsidRDefault="00F34CF5" w:rsidP="003303C9">
      <w:pPr>
        <w:spacing w:after="0" w:line="240" w:lineRule="auto"/>
        <w:rPr>
          <w:b/>
          <w:u w:val="single"/>
        </w:rPr>
      </w:pPr>
      <w:r w:rsidRPr="003303C9">
        <w:rPr>
          <w:b/>
          <w:u w:val="single"/>
        </w:rPr>
        <w:t>Military One Source</w:t>
      </w:r>
    </w:p>
    <w:p w:rsidR="00673BAC" w:rsidRDefault="000F190C" w:rsidP="003303C9">
      <w:pPr>
        <w:spacing w:after="0" w:line="240" w:lineRule="auto"/>
      </w:pPr>
      <w:hyperlink r:id="rId30" w:history="1">
        <w:r w:rsidR="00673BAC" w:rsidRPr="00673BAC">
          <w:rPr>
            <w:rStyle w:val="Hyperlink"/>
            <w:rFonts w:cstheme="minorHAnsi"/>
          </w:rPr>
          <w:t>www.militaryonesource.mil</w:t>
        </w:r>
      </w:hyperlink>
    </w:p>
    <w:p w:rsidR="003303C9" w:rsidRPr="00673BAC" w:rsidRDefault="003303C9" w:rsidP="003303C9">
      <w:pPr>
        <w:spacing w:after="0" w:line="240" w:lineRule="auto"/>
        <w:rPr>
          <w:rFonts w:cstheme="minorHAnsi"/>
        </w:rPr>
      </w:pPr>
    </w:p>
    <w:p w:rsidR="00F34CF5" w:rsidRPr="003303C9" w:rsidRDefault="00F34CF5" w:rsidP="003303C9">
      <w:pPr>
        <w:spacing w:after="0" w:line="240" w:lineRule="auto"/>
        <w:rPr>
          <w:b/>
          <w:u w:val="single"/>
        </w:rPr>
      </w:pPr>
      <w:r w:rsidRPr="003303C9">
        <w:rPr>
          <w:b/>
          <w:u w:val="single"/>
        </w:rPr>
        <w:t>Defense Centers of Excellence for Psychological Health and Traumatic Brain Injury</w:t>
      </w:r>
    </w:p>
    <w:p w:rsidR="00673BAC" w:rsidRPr="009D3B9B" w:rsidRDefault="000F190C" w:rsidP="003303C9">
      <w:pPr>
        <w:spacing w:after="0" w:line="240" w:lineRule="auto"/>
      </w:pPr>
      <w:hyperlink r:id="rId31" w:history="1">
        <w:r w:rsidR="00673BAC" w:rsidRPr="009D3B9B">
          <w:rPr>
            <w:rStyle w:val="Hyperlink"/>
            <w:rFonts w:cstheme="minorHAnsi"/>
          </w:rPr>
          <w:t>www.</w:t>
        </w:r>
        <w:r w:rsidR="00673BAC" w:rsidRPr="009D3B9B">
          <w:rPr>
            <w:rStyle w:val="Hyperlink"/>
            <w:rFonts w:cstheme="minorHAnsi"/>
            <w:bCs/>
          </w:rPr>
          <w:t>dcoe</w:t>
        </w:r>
        <w:r w:rsidR="00673BAC" w:rsidRPr="009D3B9B">
          <w:rPr>
            <w:rStyle w:val="Hyperlink"/>
            <w:rFonts w:cstheme="minorHAnsi"/>
          </w:rPr>
          <w:t>.health.mil</w:t>
        </w:r>
      </w:hyperlink>
    </w:p>
    <w:p w:rsidR="003303C9" w:rsidRDefault="003303C9" w:rsidP="003303C9">
      <w:pPr>
        <w:spacing w:after="0" w:line="240" w:lineRule="auto"/>
        <w:rPr>
          <w:b/>
          <w:u w:val="single"/>
        </w:rPr>
      </w:pPr>
    </w:p>
    <w:p w:rsidR="003303C9" w:rsidRDefault="00F34CF5" w:rsidP="003303C9">
      <w:pPr>
        <w:spacing w:after="0" w:line="240" w:lineRule="auto"/>
        <w:rPr>
          <w:b/>
          <w:u w:val="single"/>
        </w:rPr>
      </w:pPr>
      <w:r w:rsidRPr="003303C9">
        <w:rPr>
          <w:b/>
          <w:u w:val="single"/>
        </w:rPr>
        <w:t>VHA Community Provider Site</w:t>
      </w:r>
    </w:p>
    <w:p w:rsidR="00E4240B" w:rsidRDefault="000F190C" w:rsidP="003303C9">
      <w:pPr>
        <w:spacing w:after="0" w:line="240" w:lineRule="auto"/>
      </w:pPr>
      <w:hyperlink r:id="rId32" w:history="1">
        <w:r w:rsidR="00E4240B" w:rsidRPr="00AB5A71">
          <w:rPr>
            <w:rStyle w:val="Hyperlink"/>
          </w:rPr>
          <w:t>http://www.mentalhealth.va.gov/communityproviders</w:t>
        </w:r>
      </w:hyperlink>
    </w:p>
    <w:p w:rsidR="003303C9" w:rsidRDefault="003303C9" w:rsidP="003303C9">
      <w:pPr>
        <w:spacing w:after="0" w:line="240" w:lineRule="auto"/>
      </w:pPr>
    </w:p>
    <w:p w:rsidR="003303C9" w:rsidRDefault="003303C9" w:rsidP="003303C9">
      <w:pPr>
        <w:spacing w:after="0" w:line="240" w:lineRule="auto"/>
      </w:pPr>
    </w:p>
    <w:p w:rsidR="003303C9" w:rsidRPr="003303C9" w:rsidRDefault="003303C9" w:rsidP="003303C9">
      <w:pPr>
        <w:spacing w:after="0" w:line="240" w:lineRule="auto"/>
        <w:rPr>
          <w:b/>
          <w:u w:val="single"/>
        </w:rPr>
      </w:pPr>
    </w:p>
    <w:p w:rsidR="003303C9" w:rsidRPr="0008615C" w:rsidRDefault="003303C9" w:rsidP="003303C9">
      <w:pPr>
        <w:rPr>
          <w:b/>
        </w:rPr>
      </w:pPr>
      <w:r w:rsidRPr="0008615C">
        <w:rPr>
          <w:b/>
        </w:rPr>
        <w:t xml:space="preserve">The VA Medical Center also communicates updates and news via social media. Follow news from your local VA Medical Center on </w:t>
      </w:r>
      <w:proofErr w:type="spellStart"/>
      <w:r w:rsidRPr="0008615C">
        <w:rPr>
          <w:b/>
        </w:rPr>
        <w:t>Facebook</w:t>
      </w:r>
      <w:proofErr w:type="spellEnd"/>
      <w:r w:rsidRPr="0008615C">
        <w:rPr>
          <w:b/>
        </w:rPr>
        <w:t xml:space="preserve"> or Twitter:</w:t>
      </w:r>
    </w:p>
    <w:p w:rsidR="003303C9" w:rsidRDefault="003303C9" w:rsidP="003303C9">
      <w:r w:rsidRPr="00D7207F">
        <w:rPr>
          <w:i/>
          <w:iCs/>
        </w:rPr>
        <w:t xml:space="preserve">Department of Veterans Affairs on </w:t>
      </w:r>
      <w:proofErr w:type="spellStart"/>
      <w:r w:rsidRPr="00D7207F">
        <w:rPr>
          <w:i/>
          <w:iCs/>
        </w:rPr>
        <w:t>Facebook</w:t>
      </w:r>
      <w:proofErr w:type="spellEnd"/>
      <w:r>
        <w:t>:</w:t>
      </w:r>
      <w:r w:rsidRPr="00C42BEF">
        <w:t xml:space="preserve"> https://www.facebook.com/#!/VeteransAffairs</w:t>
      </w:r>
    </w:p>
    <w:p w:rsidR="003303C9" w:rsidRPr="00DC20E7" w:rsidRDefault="003303C9" w:rsidP="003303C9">
      <w:r w:rsidRPr="00D7207F">
        <w:rPr>
          <w:i/>
          <w:iCs/>
        </w:rPr>
        <w:t>Department of Veterans Affairs on Twitter</w:t>
      </w:r>
      <w:r>
        <w:t xml:space="preserve">: Veterans </w:t>
      </w:r>
      <w:proofErr w:type="spellStart"/>
      <w:r>
        <w:t>Affairs@DeptVetAffairs</w:t>
      </w:r>
      <w:proofErr w:type="spellEnd"/>
    </w:p>
    <w:p w:rsidR="00A70E96" w:rsidRDefault="00A70E96"/>
    <w:sectPr w:rsidR="00A70E96" w:rsidSect="00BA38D4">
      <w:headerReference w:type="default" r:id="rId33"/>
      <w:footerReference w:type="default" r:id="rId3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C6" w:rsidRDefault="00370EC6" w:rsidP="00F3104A">
      <w:pPr>
        <w:spacing w:after="0" w:line="240" w:lineRule="auto"/>
      </w:pPr>
      <w:r>
        <w:separator/>
      </w:r>
    </w:p>
  </w:endnote>
  <w:endnote w:type="continuationSeparator" w:id="0">
    <w:p w:rsidR="00370EC6" w:rsidRDefault="00370EC6" w:rsidP="00F31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92829"/>
      <w:docPartObj>
        <w:docPartGallery w:val="Page Numbers (Bottom of Page)"/>
        <w:docPartUnique/>
      </w:docPartObj>
    </w:sdtPr>
    <w:sdtContent>
      <w:p w:rsidR="0056325C" w:rsidRDefault="000F190C">
        <w:pPr>
          <w:pStyle w:val="Footer"/>
          <w:jc w:val="right"/>
        </w:pPr>
        <w:fldSimple w:instr=" PAGE   \* MERGEFORMAT ">
          <w:r w:rsidR="00FB5A5A">
            <w:rPr>
              <w:noProof/>
            </w:rPr>
            <w:t>1</w:t>
          </w:r>
        </w:fldSimple>
      </w:p>
    </w:sdtContent>
  </w:sdt>
  <w:p w:rsidR="00F3104A" w:rsidRDefault="00F31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C6" w:rsidRDefault="00370EC6" w:rsidP="00F3104A">
      <w:pPr>
        <w:spacing w:after="0" w:line="240" w:lineRule="auto"/>
      </w:pPr>
      <w:r>
        <w:separator/>
      </w:r>
    </w:p>
  </w:footnote>
  <w:footnote w:type="continuationSeparator" w:id="0">
    <w:p w:rsidR="00370EC6" w:rsidRDefault="00370EC6" w:rsidP="00F31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532"/>
      <w:docPartObj>
        <w:docPartGallery w:val="Page Numbers (Top of Page)"/>
        <w:docPartUnique/>
      </w:docPartObj>
    </w:sdtPr>
    <w:sdtContent>
      <w:p w:rsidR="005C6D20" w:rsidRDefault="000F190C">
        <w:pPr>
          <w:pStyle w:val="Header"/>
          <w:jc w:val="center"/>
        </w:pPr>
      </w:p>
    </w:sdtContent>
  </w:sdt>
  <w:p w:rsidR="005C6D20" w:rsidRDefault="005C6D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559D"/>
    <w:rsid w:val="00014F3C"/>
    <w:rsid w:val="00032595"/>
    <w:rsid w:val="00061DE9"/>
    <w:rsid w:val="00076757"/>
    <w:rsid w:val="00085C11"/>
    <w:rsid w:val="0008615C"/>
    <w:rsid w:val="000A79A4"/>
    <w:rsid w:val="000C01CE"/>
    <w:rsid w:val="000C2719"/>
    <w:rsid w:val="000F190C"/>
    <w:rsid w:val="00120558"/>
    <w:rsid w:val="00137F00"/>
    <w:rsid w:val="001A1032"/>
    <w:rsid w:val="001D1AC2"/>
    <w:rsid w:val="00212205"/>
    <w:rsid w:val="00283570"/>
    <w:rsid w:val="002B6170"/>
    <w:rsid w:val="002E7476"/>
    <w:rsid w:val="003303C9"/>
    <w:rsid w:val="003521D6"/>
    <w:rsid w:val="00370EC6"/>
    <w:rsid w:val="00383513"/>
    <w:rsid w:val="003B6A30"/>
    <w:rsid w:val="003F0DAF"/>
    <w:rsid w:val="00406F22"/>
    <w:rsid w:val="00460F79"/>
    <w:rsid w:val="004F0709"/>
    <w:rsid w:val="004F2E49"/>
    <w:rsid w:val="004F3612"/>
    <w:rsid w:val="00540819"/>
    <w:rsid w:val="0056325C"/>
    <w:rsid w:val="00580A57"/>
    <w:rsid w:val="00584547"/>
    <w:rsid w:val="0059187D"/>
    <w:rsid w:val="005C6D20"/>
    <w:rsid w:val="005E67FA"/>
    <w:rsid w:val="005F6E12"/>
    <w:rsid w:val="00606ED7"/>
    <w:rsid w:val="0061623A"/>
    <w:rsid w:val="00616BA9"/>
    <w:rsid w:val="0063068E"/>
    <w:rsid w:val="00651F61"/>
    <w:rsid w:val="00661F88"/>
    <w:rsid w:val="00673BAC"/>
    <w:rsid w:val="00686EC8"/>
    <w:rsid w:val="006A1765"/>
    <w:rsid w:val="006E2F68"/>
    <w:rsid w:val="006E6E5A"/>
    <w:rsid w:val="007016BD"/>
    <w:rsid w:val="007139CF"/>
    <w:rsid w:val="00714C1D"/>
    <w:rsid w:val="00721B54"/>
    <w:rsid w:val="00736F95"/>
    <w:rsid w:val="007408CE"/>
    <w:rsid w:val="00741B19"/>
    <w:rsid w:val="0078225C"/>
    <w:rsid w:val="007A6587"/>
    <w:rsid w:val="007E376E"/>
    <w:rsid w:val="007F3E71"/>
    <w:rsid w:val="0080111D"/>
    <w:rsid w:val="00853C8B"/>
    <w:rsid w:val="009024D9"/>
    <w:rsid w:val="00926DFE"/>
    <w:rsid w:val="00940ECF"/>
    <w:rsid w:val="0097363D"/>
    <w:rsid w:val="009925D7"/>
    <w:rsid w:val="009C1BB5"/>
    <w:rsid w:val="009D3B9B"/>
    <w:rsid w:val="00A15301"/>
    <w:rsid w:val="00A47FF7"/>
    <w:rsid w:val="00A70E96"/>
    <w:rsid w:val="00A71A54"/>
    <w:rsid w:val="00AA0BC8"/>
    <w:rsid w:val="00AB5E5F"/>
    <w:rsid w:val="00AD3682"/>
    <w:rsid w:val="00BA38D4"/>
    <w:rsid w:val="00BB2D28"/>
    <w:rsid w:val="00BF1F30"/>
    <w:rsid w:val="00C20AEE"/>
    <w:rsid w:val="00C42BEF"/>
    <w:rsid w:val="00C8092A"/>
    <w:rsid w:val="00C815A2"/>
    <w:rsid w:val="00C81A78"/>
    <w:rsid w:val="00C83553"/>
    <w:rsid w:val="00C9526E"/>
    <w:rsid w:val="00CA0971"/>
    <w:rsid w:val="00CA465F"/>
    <w:rsid w:val="00CA51B8"/>
    <w:rsid w:val="00D64B12"/>
    <w:rsid w:val="00D7207F"/>
    <w:rsid w:val="00D93ACD"/>
    <w:rsid w:val="00DC20E7"/>
    <w:rsid w:val="00DD559D"/>
    <w:rsid w:val="00DE777E"/>
    <w:rsid w:val="00E4240B"/>
    <w:rsid w:val="00EE2111"/>
    <w:rsid w:val="00F07832"/>
    <w:rsid w:val="00F178A7"/>
    <w:rsid w:val="00F3104A"/>
    <w:rsid w:val="00F32D04"/>
    <w:rsid w:val="00F34CF5"/>
    <w:rsid w:val="00F45E7F"/>
    <w:rsid w:val="00F903D3"/>
    <w:rsid w:val="00F9726C"/>
    <w:rsid w:val="00FB5A5A"/>
    <w:rsid w:val="00FD1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63D"/>
    <w:rPr>
      <w:color w:val="0000FF" w:themeColor="hyperlink"/>
      <w:u w:val="single"/>
    </w:rPr>
  </w:style>
  <w:style w:type="character" w:styleId="FollowedHyperlink">
    <w:name w:val="FollowedHyperlink"/>
    <w:basedOn w:val="DefaultParagraphFont"/>
    <w:uiPriority w:val="99"/>
    <w:semiHidden/>
    <w:unhideWhenUsed/>
    <w:rsid w:val="006E2F68"/>
    <w:rPr>
      <w:color w:val="800080" w:themeColor="followedHyperlink"/>
      <w:u w:val="single"/>
    </w:rPr>
  </w:style>
  <w:style w:type="character" w:styleId="Strong">
    <w:name w:val="Strong"/>
    <w:basedOn w:val="DefaultParagraphFont"/>
    <w:uiPriority w:val="22"/>
    <w:qFormat/>
    <w:rsid w:val="003521D6"/>
    <w:rPr>
      <w:b/>
      <w:bCs/>
    </w:rPr>
  </w:style>
  <w:style w:type="paragraph" w:styleId="BalloonText">
    <w:name w:val="Balloon Text"/>
    <w:basedOn w:val="Normal"/>
    <w:link w:val="BalloonTextChar"/>
    <w:uiPriority w:val="99"/>
    <w:semiHidden/>
    <w:unhideWhenUsed/>
    <w:rsid w:val="0035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D6"/>
    <w:rPr>
      <w:rFonts w:ascii="Tahoma" w:hAnsi="Tahoma" w:cs="Tahoma"/>
      <w:sz w:val="16"/>
      <w:szCs w:val="16"/>
    </w:rPr>
  </w:style>
  <w:style w:type="paragraph" w:styleId="Header">
    <w:name w:val="header"/>
    <w:basedOn w:val="Normal"/>
    <w:link w:val="HeaderChar"/>
    <w:uiPriority w:val="99"/>
    <w:unhideWhenUsed/>
    <w:rsid w:val="00F31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4A"/>
  </w:style>
  <w:style w:type="paragraph" w:styleId="Footer">
    <w:name w:val="footer"/>
    <w:basedOn w:val="Normal"/>
    <w:link w:val="FooterChar"/>
    <w:uiPriority w:val="99"/>
    <w:unhideWhenUsed/>
    <w:rsid w:val="00F31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4A"/>
  </w:style>
  <w:style w:type="character" w:styleId="HTMLCite">
    <w:name w:val="HTML Cite"/>
    <w:basedOn w:val="DefaultParagraphFont"/>
    <w:uiPriority w:val="99"/>
    <w:semiHidden/>
    <w:unhideWhenUsed/>
    <w:rsid w:val="00673BAC"/>
    <w:rPr>
      <w:i/>
      <w:iCs/>
    </w:rPr>
  </w:style>
  <w:style w:type="paragraph" w:styleId="NormalWeb">
    <w:name w:val="Normal (Web)"/>
    <w:basedOn w:val="Normal"/>
    <w:uiPriority w:val="99"/>
    <w:unhideWhenUsed/>
    <w:rsid w:val="004F2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1912290">
      <w:bodyDiv w:val="1"/>
      <w:marLeft w:val="0"/>
      <w:marRight w:val="0"/>
      <w:marTop w:val="0"/>
      <w:marBottom w:val="0"/>
      <w:divBdr>
        <w:top w:val="none" w:sz="0" w:space="0" w:color="auto"/>
        <w:left w:val="none" w:sz="0" w:space="0" w:color="auto"/>
        <w:bottom w:val="none" w:sz="0" w:space="0" w:color="auto"/>
        <w:right w:val="none" w:sz="0" w:space="0" w:color="auto"/>
      </w:divBdr>
      <w:divsChild>
        <w:div w:id="910846140">
          <w:marLeft w:val="0"/>
          <w:marRight w:val="0"/>
          <w:marTop w:val="0"/>
          <w:marBottom w:val="0"/>
          <w:divBdr>
            <w:top w:val="single" w:sz="6" w:space="4" w:color="757D84"/>
            <w:left w:val="single" w:sz="6" w:space="4" w:color="757D84"/>
            <w:bottom w:val="single" w:sz="6" w:space="4" w:color="757D84"/>
            <w:right w:val="single" w:sz="6" w:space="4" w:color="757D84"/>
          </w:divBdr>
        </w:div>
      </w:divsChild>
    </w:div>
    <w:div w:id="398211265">
      <w:bodyDiv w:val="1"/>
      <w:marLeft w:val="0"/>
      <w:marRight w:val="0"/>
      <w:marTop w:val="0"/>
      <w:marBottom w:val="0"/>
      <w:divBdr>
        <w:top w:val="none" w:sz="0" w:space="0" w:color="auto"/>
        <w:left w:val="none" w:sz="0" w:space="0" w:color="auto"/>
        <w:bottom w:val="none" w:sz="0" w:space="0" w:color="auto"/>
        <w:right w:val="none" w:sz="0" w:space="0" w:color="auto"/>
      </w:divBdr>
      <w:divsChild>
        <w:div w:id="1500845582">
          <w:marLeft w:val="0"/>
          <w:marRight w:val="0"/>
          <w:marTop w:val="0"/>
          <w:marBottom w:val="0"/>
          <w:divBdr>
            <w:top w:val="none" w:sz="0" w:space="0" w:color="auto"/>
            <w:left w:val="none" w:sz="0" w:space="0" w:color="auto"/>
            <w:bottom w:val="none" w:sz="0" w:space="0" w:color="auto"/>
            <w:right w:val="none" w:sz="0" w:space="0" w:color="auto"/>
          </w:divBdr>
          <w:divsChild>
            <w:div w:id="1585214147">
              <w:marLeft w:val="0"/>
              <w:marRight w:val="0"/>
              <w:marTop w:val="0"/>
              <w:marBottom w:val="0"/>
              <w:divBdr>
                <w:top w:val="none" w:sz="0" w:space="0" w:color="auto"/>
                <w:left w:val="none" w:sz="0" w:space="0" w:color="auto"/>
                <w:bottom w:val="none" w:sz="0" w:space="0" w:color="auto"/>
                <w:right w:val="none" w:sz="0" w:space="0" w:color="auto"/>
              </w:divBdr>
              <w:divsChild>
                <w:div w:id="1733580879">
                  <w:marLeft w:val="0"/>
                  <w:marRight w:val="0"/>
                  <w:marTop w:val="0"/>
                  <w:marBottom w:val="0"/>
                  <w:divBdr>
                    <w:top w:val="none" w:sz="0" w:space="0" w:color="auto"/>
                    <w:left w:val="none" w:sz="0" w:space="0" w:color="auto"/>
                    <w:bottom w:val="none" w:sz="0" w:space="0" w:color="auto"/>
                    <w:right w:val="none" w:sz="0" w:space="0" w:color="auto"/>
                  </w:divBdr>
                  <w:divsChild>
                    <w:div w:id="447046055">
                      <w:marLeft w:val="0"/>
                      <w:marRight w:val="0"/>
                      <w:marTop w:val="0"/>
                      <w:marBottom w:val="0"/>
                      <w:divBdr>
                        <w:top w:val="none" w:sz="0" w:space="0" w:color="auto"/>
                        <w:left w:val="none" w:sz="0" w:space="0" w:color="auto"/>
                        <w:bottom w:val="none" w:sz="0" w:space="0" w:color="auto"/>
                        <w:right w:val="none" w:sz="0" w:space="0" w:color="auto"/>
                      </w:divBdr>
                      <w:divsChild>
                        <w:div w:id="2135588046">
                          <w:marLeft w:val="0"/>
                          <w:marRight w:val="0"/>
                          <w:marTop w:val="0"/>
                          <w:marBottom w:val="0"/>
                          <w:divBdr>
                            <w:top w:val="none" w:sz="0" w:space="0" w:color="auto"/>
                            <w:left w:val="none" w:sz="0" w:space="0" w:color="auto"/>
                            <w:bottom w:val="none" w:sz="0" w:space="0" w:color="auto"/>
                            <w:right w:val="none" w:sz="0" w:space="0" w:color="auto"/>
                          </w:divBdr>
                          <w:divsChild>
                            <w:div w:id="1135832375">
                              <w:marLeft w:val="0"/>
                              <w:marRight w:val="0"/>
                              <w:marTop w:val="0"/>
                              <w:marBottom w:val="0"/>
                              <w:divBdr>
                                <w:top w:val="none" w:sz="0" w:space="0" w:color="auto"/>
                                <w:left w:val="none" w:sz="0" w:space="0" w:color="auto"/>
                                <w:bottom w:val="none" w:sz="0" w:space="0" w:color="auto"/>
                                <w:right w:val="none" w:sz="0" w:space="0" w:color="auto"/>
                              </w:divBdr>
                              <w:divsChild>
                                <w:div w:id="2051102334">
                                  <w:marLeft w:val="0"/>
                                  <w:marRight w:val="0"/>
                                  <w:marTop w:val="0"/>
                                  <w:marBottom w:val="0"/>
                                  <w:divBdr>
                                    <w:top w:val="none" w:sz="0" w:space="0" w:color="auto"/>
                                    <w:left w:val="none" w:sz="0" w:space="0" w:color="auto"/>
                                    <w:bottom w:val="none" w:sz="0" w:space="0" w:color="auto"/>
                                    <w:right w:val="none" w:sz="0" w:space="0" w:color="auto"/>
                                  </w:divBdr>
                                  <w:divsChild>
                                    <w:div w:id="14892123">
                                      <w:marLeft w:val="0"/>
                                      <w:marRight w:val="0"/>
                                      <w:marTop w:val="0"/>
                                      <w:marBottom w:val="0"/>
                                      <w:divBdr>
                                        <w:top w:val="none" w:sz="0" w:space="0" w:color="auto"/>
                                        <w:left w:val="none" w:sz="0" w:space="0" w:color="auto"/>
                                        <w:bottom w:val="none" w:sz="0" w:space="0" w:color="auto"/>
                                        <w:right w:val="none" w:sz="0" w:space="0" w:color="auto"/>
                                      </w:divBdr>
                                      <w:divsChild>
                                        <w:div w:id="183567133">
                                          <w:marLeft w:val="0"/>
                                          <w:marRight w:val="0"/>
                                          <w:marTop w:val="0"/>
                                          <w:marBottom w:val="0"/>
                                          <w:divBdr>
                                            <w:top w:val="none" w:sz="0" w:space="0" w:color="auto"/>
                                            <w:left w:val="none" w:sz="0" w:space="0" w:color="auto"/>
                                            <w:bottom w:val="none" w:sz="0" w:space="0" w:color="auto"/>
                                            <w:right w:val="none" w:sz="0" w:space="0" w:color="auto"/>
                                          </w:divBdr>
                                          <w:divsChild>
                                            <w:div w:id="12731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315700">
      <w:bodyDiv w:val="1"/>
      <w:marLeft w:val="0"/>
      <w:marRight w:val="0"/>
      <w:marTop w:val="0"/>
      <w:marBottom w:val="0"/>
      <w:divBdr>
        <w:top w:val="none" w:sz="0" w:space="0" w:color="auto"/>
        <w:left w:val="none" w:sz="0" w:space="0" w:color="auto"/>
        <w:bottom w:val="none" w:sz="0" w:space="0" w:color="auto"/>
        <w:right w:val="none" w:sz="0" w:space="0" w:color="auto"/>
      </w:divBdr>
      <w:divsChild>
        <w:div w:id="1738479002">
          <w:marLeft w:val="0"/>
          <w:marRight w:val="0"/>
          <w:marTop w:val="0"/>
          <w:marBottom w:val="0"/>
          <w:divBdr>
            <w:top w:val="none" w:sz="0" w:space="0" w:color="auto"/>
            <w:left w:val="none" w:sz="0" w:space="0" w:color="auto"/>
            <w:bottom w:val="none" w:sz="0" w:space="0" w:color="auto"/>
            <w:right w:val="none" w:sz="0" w:space="0" w:color="auto"/>
          </w:divBdr>
          <w:divsChild>
            <w:div w:id="828787767">
              <w:marLeft w:val="0"/>
              <w:marRight w:val="0"/>
              <w:marTop w:val="0"/>
              <w:marBottom w:val="0"/>
              <w:divBdr>
                <w:top w:val="none" w:sz="0" w:space="0" w:color="auto"/>
                <w:left w:val="none" w:sz="0" w:space="0" w:color="auto"/>
                <w:bottom w:val="none" w:sz="0" w:space="0" w:color="auto"/>
                <w:right w:val="none" w:sz="0" w:space="0" w:color="auto"/>
              </w:divBdr>
              <w:divsChild>
                <w:div w:id="652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va.gov/communityproviders" TargetMode="External"/><Relationship Id="rId13" Type="http://schemas.openxmlformats.org/officeDocument/2006/relationships/hyperlink" Target="https://www.ebenefits.va.gov/ebenefits-portal/ebenefits.portal" TargetMode="External"/><Relationship Id="rId18" Type="http://schemas.openxmlformats.org/officeDocument/2006/relationships/hyperlink" Target="http://www.ptsd.va.gov/" TargetMode="External"/><Relationship Id="rId26" Type="http://schemas.openxmlformats.org/officeDocument/2006/relationships/hyperlink" Target="http://itunes.apple.com/us/app/ptsd-coach/id430646302?mt=8" TargetMode="External"/><Relationship Id="rId3" Type="http://schemas.openxmlformats.org/officeDocument/2006/relationships/webSettings" Target="webSettings.xml"/><Relationship Id="rId21" Type="http://schemas.openxmlformats.org/officeDocument/2006/relationships/hyperlink" Target="http://www.afterdeployment.org" TargetMode="External"/><Relationship Id="rId34" Type="http://schemas.openxmlformats.org/officeDocument/2006/relationships/footer" Target="footer1.xml"/><Relationship Id="rId7" Type="http://schemas.openxmlformats.org/officeDocument/2006/relationships/hyperlink" Target="https://www.1010ez.med.va.gov/sec/vha/1010ez/" TargetMode="External"/><Relationship Id="rId12" Type="http://schemas.openxmlformats.org/officeDocument/2006/relationships/hyperlink" Target="http://www.va.gov/ogc/apps/accreditation/index.asp" TargetMode="External"/><Relationship Id="rId17" Type="http://schemas.openxmlformats.org/officeDocument/2006/relationships/hyperlink" Target="http://www.veteranscrisisline.net/ChatTermsOfService.aspx?account=Veterans%20Chat" TargetMode="External"/><Relationship Id="rId25" Type="http://schemas.openxmlformats.org/officeDocument/2006/relationships/hyperlink" Target="http://deploymentpsych.org/"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tudentveterans.org/" TargetMode="External"/><Relationship Id="rId20" Type="http://schemas.openxmlformats.org/officeDocument/2006/relationships/hyperlink" Target="http://Afterdeployment.org" TargetMode="External"/><Relationship Id="rId29" Type="http://schemas.openxmlformats.org/officeDocument/2006/relationships/hyperlink" Target="http://www.realwarriors.net" TargetMode="External"/><Relationship Id="rId1" Type="http://schemas.openxmlformats.org/officeDocument/2006/relationships/styles" Target="styles.xml"/><Relationship Id="rId6" Type="http://schemas.openxmlformats.org/officeDocument/2006/relationships/hyperlink" Target="http://www.va.gov/healthBenefits/resources/eligibility_check.asp" TargetMode="External"/><Relationship Id="rId11" Type="http://schemas.openxmlformats.org/officeDocument/2006/relationships/hyperlink" Target="http://www.oefoif.va.gov/map.asp" TargetMode="External"/><Relationship Id="rId24" Type="http://schemas.openxmlformats.org/officeDocument/2006/relationships/hyperlink" Target="http://deploymentpsych.org/" TargetMode="External"/><Relationship Id="rId32" Type="http://schemas.openxmlformats.org/officeDocument/2006/relationships/hyperlink" Target="http://www.mentalhealth.va.gov/communityproviders" TargetMode="External"/><Relationship Id="rId5" Type="http://schemas.openxmlformats.org/officeDocument/2006/relationships/endnotes" Target="endnotes.xml"/><Relationship Id="rId15" Type="http://schemas.openxmlformats.org/officeDocument/2006/relationships/hyperlink" Target="http://www.gibill.va.gov/" TargetMode="External"/><Relationship Id="rId23" Type="http://schemas.openxmlformats.org/officeDocument/2006/relationships/hyperlink" Target="http://www.maketheconnection.net" TargetMode="External"/><Relationship Id="rId28" Type="http://schemas.openxmlformats.org/officeDocument/2006/relationships/hyperlink" Target="http://www.afterdeployment.org/providers/home" TargetMode="External"/><Relationship Id="rId36" Type="http://schemas.openxmlformats.org/officeDocument/2006/relationships/theme" Target="theme/theme1.xml"/><Relationship Id="rId10" Type="http://schemas.openxmlformats.org/officeDocument/2006/relationships/hyperlink" Target="http://www2.va.gov/directory/guide/home.asp?isFlash=0" TargetMode="External"/><Relationship Id="rId19" Type="http://schemas.openxmlformats.org/officeDocument/2006/relationships/hyperlink" Target="http://www.ptsd.va.gov/" TargetMode="External"/><Relationship Id="rId31" Type="http://schemas.openxmlformats.org/officeDocument/2006/relationships/hyperlink" Target="http://www.dcoe.health.mil" TargetMode="External"/><Relationship Id="rId4" Type="http://schemas.openxmlformats.org/officeDocument/2006/relationships/footnotes" Target="footnotes.xml"/><Relationship Id="rId9" Type="http://schemas.openxmlformats.org/officeDocument/2006/relationships/hyperlink" Target="https://www.myhealth.va.gov/index.html" TargetMode="External"/><Relationship Id="rId14" Type="http://schemas.openxmlformats.org/officeDocument/2006/relationships/hyperlink" Target="http://www2.va.gov/directory/GUIDE/vetcenter_flsh.asp" TargetMode="External"/><Relationship Id="rId22" Type="http://schemas.openxmlformats.org/officeDocument/2006/relationships/hyperlink" Target="http://Maketheconnection.net" TargetMode="External"/><Relationship Id="rId27" Type="http://schemas.openxmlformats.org/officeDocument/2006/relationships/hyperlink" Target="http://itunes.apple.com/us/app/ptsd-coach/id430646302?mt=8" TargetMode="External"/><Relationship Id="rId30" Type="http://schemas.openxmlformats.org/officeDocument/2006/relationships/hyperlink" Target="http://www.militaryonesource.mi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vhapalmccasls</dc:creator>
  <cp:lastModifiedBy>Kristine Pond</cp:lastModifiedBy>
  <cp:revision>2</cp:revision>
  <cp:lastPrinted>2012-04-16T17:36:00Z</cp:lastPrinted>
  <dcterms:created xsi:type="dcterms:W3CDTF">2014-06-03T23:32:00Z</dcterms:created>
  <dcterms:modified xsi:type="dcterms:W3CDTF">2014-06-03T23:32:00Z</dcterms:modified>
</cp:coreProperties>
</file>